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5560" w14:textId="55208DB3" w:rsidR="005A05BA" w:rsidRPr="005A05BA" w:rsidRDefault="00000000" w:rsidP="005A05BA">
      <w:pPr>
        <w:pStyle w:val="Rubrik1"/>
        <w:rPr>
          <w:sz w:val="44"/>
          <w:szCs w:val="24"/>
        </w:rPr>
      </w:pPr>
      <w:sdt>
        <w:sdtPr>
          <w:rPr>
            <w:sz w:val="44"/>
            <w:szCs w:val="24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5A05BA" w:rsidRPr="005A05BA">
            <w:rPr>
              <w:sz w:val="44"/>
              <w:szCs w:val="24"/>
            </w:rPr>
            <w:t>Checklista vid avslut av anställning</w:t>
          </w:r>
        </w:sdtContent>
      </w:sdt>
    </w:p>
    <w:p w14:paraId="492F25F6" w14:textId="77777777" w:rsidR="005A05BA" w:rsidRPr="00177956" w:rsidRDefault="005A05BA" w:rsidP="005A05BA">
      <w:pPr>
        <w:spacing w:after="0"/>
        <w:rPr>
          <w:rFonts w:ascii="Calibri" w:hAnsi="Calibri" w:cs="Calibri"/>
          <w:szCs w:val="22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1"/>
      </w:tblGrid>
      <w:tr w:rsidR="005A05BA" w:rsidRPr="005A05BA" w14:paraId="509A4D10" w14:textId="77777777" w:rsidTr="000616F1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97C6" w14:textId="22051399" w:rsidR="005A05BA" w:rsidRPr="005A05BA" w:rsidRDefault="005A05BA" w:rsidP="005A05BA">
            <w:pPr>
              <w:spacing w:before="20" w:after="40" w:line="240" w:lineRule="auto"/>
              <w:rPr>
                <w:rFonts w:ascii="Calibri" w:hAnsi="Calibri" w:cs="Calibri"/>
                <w:i/>
                <w:iCs/>
                <w:szCs w:val="22"/>
              </w:rPr>
            </w:pPr>
            <w:r w:rsidRPr="005A05BA">
              <w:rPr>
                <w:rFonts w:ascii="Calibri" w:hAnsi="Calibri" w:cs="Calibri"/>
                <w:i/>
                <w:iCs/>
                <w:szCs w:val="22"/>
              </w:rPr>
              <w:t>Viktig information! Staden-kontot kommer att vara inaktiverat dagen efter anställningens slut, vilket innebär att användarens filer och e-post inte längre är tillgängliga. Se till att viktiga dokument med mera tas om hand före anställningens slut.</w:t>
            </w:r>
          </w:p>
        </w:tc>
      </w:tr>
    </w:tbl>
    <w:p w14:paraId="3475F9F6" w14:textId="77777777" w:rsidR="005A05BA" w:rsidRPr="00AD5570" w:rsidRDefault="005A05BA" w:rsidP="005A05BA">
      <w:pPr>
        <w:rPr>
          <w:rFonts w:ascii="Calibri" w:hAnsi="Calibri" w:cs="Calibri"/>
          <w:szCs w:val="22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71"/>
        <w:gridCol w:w="3260"/>
      </w:tblGrid>
      <w:tr w:rsidR="005A05BA" w:rsidRPr="005A05BA" w14:paraId="40551E6A" w14:textId="77777777" w:rsidTr="000616F1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D509D" w14:textId="77777777" w:rsidR="005A05BA" w:rsidRPr="005A05BA" w:rsidRDefault="005A05BA" w:rsidP="005A05BA">
            <w:pPr>
              <w:spacing w:before="10" w:after="20" w:line="240" w:lineRule="auto"/>
              <w:rPr>
                <w:rFonts w:ascii="Calibri" w:hAnsi="Calibri" w:cs="Calibri"/>
                <w:b/>
                <w:bCs/>
              </w:rPr>
            </w:pPr>
            <w:r w:rsidRPr="005A05BA">
              <w:rPr>
                <w:rFonts w:ascii="Calibri" w:hAnsi="Calibri" w:cs="Calibri"/>
                <w:b/>
                <w:bCs/>
              </w:rPr>
              <w:t>Medarbetare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4809" w14:textId="77777777" w:rsidR="005A05BA" w:rsidRPr="005A05BA" w:rsidRDefault="005A05BA" w:rsidP="005A05BA">
            <w:pPr>
              <w:spacing w:before="10" w:after="20" w:line="240" w:lineRule="auto"/>
              <w:rPr>
                <w:rFonts w:ascii="Calibri" w:hAnsi="Calibri" w:cs="Calibri"/>
                <w:b/>
                <w:bCs/>
              </w:rPr>
            </w:pPr>
            <w:r w:rsidRPr="005A05BA">
              <w:rPr>
                <w:rFonts w:ascii="Calibri" w:hAnsi="Calibri" w:cs="Calibri"/>
                <w:b/>
                <w:bCs/>
              </w:rPr>
              <w:t>Personnummer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7987" w14:textId="77777777" w:rsidR="005A05BA" w:rsidRPr="005A05BA" w:rsidRDefault="005A05BA" w:rsidP="005A05BA">
            <w:pPr>
              <w:spacing w:before="10" w:after="20" w:line="240" w:lineRule="auto"/>
              <w:rPr>
                <w:rFonts w:ascii="Calibri" w:hAnsi="Calibri" w:cs="Calibri"/>
                <w:b/>
                <w:bCs/>
              </w:rPr>
            </w:pPr>
            <w:r w:rsidRPr="005A05BA">
              <w:rPr>
                <w:rFonts w:ascii="Calibri" w:hAnsi="Calibri" w:cs="Calibri"/>
                <w:b/>
                <w:bCs/>
              </w:rPr>
              <w:t>Befattning</w:t>
            </w:r>
          </w:p>
        </w:tc>
      </w:tr>
      <w:tr w:rsidR="005A05BA" w:rsidRPr="005A05BA" w14:paraId="766D6F56" w14:textId="77777777" w:rsidTr="000616F1">
        <w:trPr>
          <w:trHeight w:val="37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C9157" w14:textId="77777777" w:rsidR="005A05BA" w:rsidRPr="005A05BA" w:rsidRDefault="005A05BA" w:rsidP="000616F1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1E07F5C" w14:textId="77777777" w:rsidR="005A05BA" w:rsidRPr="005A05BA" w:rsidRDefault="005A05BA" w:rsidP="000616F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D492" w14:textId="77777777" w:rsidR="005A05BA" w:rsidRPr="005A05BA" w:rsidRDefault="005A05BA" w:rsidP="000616F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1D176" w14:textId="77777777" w:rsidR="005A05BA" w:rsidRPr="005A05BA" w:rsidRDefault="005A05BA" w:rsidP="000616F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A05BA" w:rsidRPr="005A05BA" w14:paraId="1E0C21FF" w14:textId="77777777" w:rsidTr="000616F1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51D6B" w14:textId="77777777" w:rsidR="005A05BA" w:rsidRPr="005A05BA" w:rsidRDefault="005A05BA" w:rsidP="005A05BA">
            <w:pPr>
              <w:spacing w:before="10" w:after="20" w:line="240" w:lineRule="auto"/>
              <w:rPr>
                <w:rFonts w:ascii="Calibri" w:hAnsi="Calibri" w:cs="Calibri"/>
              </w:rPr>
            </w:pPr>
            <w:r w:rsidRPr="005A05BA">
              <w:rPr>
                <w:rFonts w:ascii="Calibri" w:hAnsi="Calibri" w:cs="Calibri"/>
                <w:b/>
                <w:bCs/>
              </w:rPr>
              <w:t>Avdelning/enhet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6705B" w14:textId="77777777" w:rsidR="005A05BA" w:rsidRPr="005A05BA" w:rsidRDefault="005A05BA" w:rsidP="005A05BA">
            <w:pPr>
              <w:spacing w:before="10" w:after="20" w:line="240" w:lineRule="auto"/>
              <w:rPr>
                <w:rFonts w:ascii="Calibri" w:hAnsi="Calibri" w:cs="Calibri"/>
              </w:rPr>
            </w:pPr>
            <w:r w:rsidRPr="005A05BA">
              <w:rPr>
                <w:rFonts w:ascii="Calibri" w:hAnsi="Calibri" w:cs="Calibri"/>
                <w:b/>
                <w:bCs/>
              </w:rPr>
              <w:t>Chef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2EC6" w14:textId="77777777" w:rsidR="005A05BA" w:rsidRPr="005A05BA" w:rsidRDefault="005A05BA" w:rsidP="005A05BA">
            <w:pPr>
              <w:spacing w:before="10" w:after="20" w:line="240" w:lineRule="auto"/>
              <w:rPr>
                <w:rFonts w:ascii="Calibri" w:hAnsi="Calibri" w:cs="Calibri"/>
              </w:rPr>
            </w:pPr>
            <w:r w:rsidRPr="005A05BA">
              <w:rPr>
                <w:rFonts w:ascii="Calibri" w:hAnsi="Calibri" w:cs="Calibri"/>
                <w:b/>
                <w:bCs/>
              </w:rPr>
              <w:t>Chefstöd</w:t>
            </w:r>
          </w:p>
        </w:tc>
      </w:tr>
      <w:tr w:rsidR="005A05BA" w:rsidRPr="005A05BA" w14:paraId="06100E92" w14:textId="77777777" w:rsidTr="000616F1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0F2BA" w14:textId="3A6AC93B" w:rsidR="005A05BA" w:rsidRPr="005A05BA" w:rsidRDefault="005A05BA" w:rsidP="000616F1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7ECA12A" w14:textId="77777777" w:rsidR="005A05BA" w:rsidRPr="005A05BA" w:rsidRDefault="005A05BA" w:rsidP="000616F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F88B3" w14:textId="77777777" w:rsidR="005A05BA" w:rsidRPr="005A05BA" w:rsidRDefault="005A05BA" w:rsidP="000616F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F698" w14:textId="77777777" w:rsidR="005A05BA" w:rsidRPr="005A05BA" w:rsidRDefault="005A05BA" w:rsidP="000616F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A05BA" w:rsidRPr="005A05BA" w14:paraId="685F9CA5" w14:textId="77777777" w:rsidTr="000616F1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BB980" w14:textId="77777777" w:rsidR="005A05BA" w:rsidRPr="005A05BA" w:rsidRDefault="005A05BA" w:rsidP="005A05BA">
            <w:pPr>
              <w:spacing w:before="10" w:after="20" w:line="240" w:lineRule="auto"/>
              <w:rPr>
                <w:rFonts w:ascii="Calibri" w:hAnsi="Calibri" w:cs="Calibri"/>
              </w:rPr>
            </w:pPr>
            <w:r w:rsidRPr="005A05BA">
              <w:rPr>
                <w:rFonts w:ascii="Calibri" w:hAnsi="Calibri" w:cs="Calibri"/>
                <w:b/>
                <w:bCs/>
              </w:rPr>
              <w:t>Sista anställningsdag</w:t>
            </w:r>
          </w:p>
        </w:tc>
        <w:tc>
          <w:tcPr>
            <w:tcW w:w="6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41C3" w14:textId="77777777" w:rsidR="005A05BA" w:rsidRPr="005A05BA" w:rsidRDefault="005A05BA" w:rsidP="005A05BA">
            <w:pPr>
              <w:spacing w:before="10" w:after="20" w:line="240" w:lineRule="auto"/>
              <w:rPr>
                <w:rFonts w:ascii="Calibri" w:hAnsi="Calibri" w:cs="Calibri"/>
              </w:rPr>
            </w:pPr>
            <w:r w:rsidRPr="005A05BA">
              <w:rPr>
                <w:rFonts w:ascii="Calibri" w:hAnsi="Calibri" w:cs="Calibri"/>
                <w:b/>
                <w:bCs/>
              </w:rPr>
              <w:t>Övrig information</w:t>
            </w:r>
          </w:p>
        </w:tc>
      </w:tr>
      <w:tr w:rsidR="005A05BA" w:rsidRPr="005A05BA" w14:paraId="5F4C0E2D" w14:textId="77777777" w:rsidTr="000616F1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58BB" w14:textId="77777777" w:rsidR="005A05BA" w:rsidRPr="005A05BA" w:rsidRDefault="005A05BA" w:rsidP="000616F1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7C9DE242" w14:textId="77777777" w:rsidR="005A05BA" w:rsidRPr="005A05BA" w:rsidRDefault="005A05BA" w:rsidP="000616F1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E067F" w14:textId="77777777" w:rsidR="005A05BA" w:rsidRPr="005A05BA" w:rsidRDefault="005A05BA" w:rsidP="000616F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19323B5F" w14:textId="77777777" w:rsidR="005A05BA" w:rsidRPr="00AD5570" w:rsidRDefault="005A05BA" w:rsidP="005A05BA">
      <w:pPr>
        <w:rPr>
          <w:rFonts w:ascii="Calibri" w:hAnsi="Calibri" w:cs="Calibri"/>
          <w:szCs w:val="22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1276"/>
        <w:gridCol w:w="1559"/>
        <w:gridCol w:w="1276"/>
      </w:tblGrid>
      <w:tr w:rsidR="005A05BA" w:rsidRPr="005A05BA" w14:paraId="05CF3F2F" w14:textId="77777777" w:rsidTr="005A05BA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325C4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5A05BA">
              <w:rPr>
                <w:rFonts w:ascii="Calibri" w:hAnsi="Calibri" w:cs="Calibri"/>
                <w:b/>
                <w:bCs/>
                <w:szCs w:val="22"/>
              </w:rPr>
              <w:t>Att göra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8A0C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5A05BA">
              <w:rPr>
                <w:rFonts w:ascii="Calibri" w:hAnsi="Calibri" w:cs="Calibri"/>
                <w:b/>
                <w:bCs/>
                <w:szCs w:val="22"/>
              </w:rPr>
              <w:t>Ansvarig (alltid chef)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D0E3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5A05BA">
              <w:rPr>
                <w:rFonts w:ascii="Calibri" w:hAnsi="Calibri" w:cs="Calibri"/>
                <w:b/>
                <w:bCs/>
                <w:szCs w:val="22"/>
              </w:rPr>
              <w:t>Kan utföras av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8F47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5A05BA">
              <w:rPr>
                <w:rFonts w:ascii="Calibri" w:hAnsi="Calibri" w:cs="Calibri"/>
                <w:b/>
                <w:bCs/>
                <w:szCs w:val="22"/>
              </w:rPr>
              <w:t xml:space="preserve">Utfört </w:t>
            </w:r>
            <w:proofErr w:type="spellStart"/>
            <w:r w:rsidRPr="005A05BA">
              <w:rPr>
                <w:rFonts w:ascii="Calibri" w:hAnsi="Calibri" w:cs="Calibri"/>
                <w:b/>
                <w:bCs/>
                <w:szCs w:val="22"/>
              </w:rPr>
              <w:t>sign</w:t>
            </w:r>
            <w:proofErr w:type="spellEnd"/>
            <w:r w:rsidRPr="005A05BA">
              <w:rPr>
                <w:rFonts w:ascii="Calibri" w:hAnsi="Calibri" w:cs="Calibri"/>
                <w:b/>
                <w:bCs/>
                <w:szCs w:val="22"/>
              </w:rPr>
              <w:t>/datum</w:t>
            </w:r>
          </w:p>
        </w:tc>
      </w:tr>
      <w:tr w:rsidR="005A05BA" w:rsidRPr="005A05BA" w14:paraId="74E5A4F8" w14:textId="77777777" w:rsidTr="005A05BA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9DE1" w14:textId="16087FF1" w:rsidR="005A05BA" w:rsidRPr="004C7F4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4C7F4A">
              <w:rPr>
                <w:rFonts w:ascii="Calibri" w:hAnsi="Calibri" w:cs="Calibri"/>
                <w:szCs w:val="22"/>
              </w:rPr>
              <w:t xml:space="preserve">Skicka påskriven avgångsblankett till ditt Chefstöd för att registrera avgången i Personec och skicka originalblanketten till </w:t>
            </w:r>
            <w:r w:rsidR="00817FB6" w:rsidRPr="00F1279E">
              <w:rPr>
                <w:rFonts w:ascii="Calibri" w:hAnsi="Calibri" w:cs="Calibri"/>
                <w:szCs w:val="22"/>
              </w:rPr>
              <w:t xml:space="preserve">HR-arkivet </w:t>
            </w:r>
            <w:r w:rsidR="00F1279E">
              <w:rPr>
                <w:rFonts w:ascii="Calibri" w:hAnsi="Calibri" w:cs="Calibri"/>
                <w:szCs w:val="22"/>
              </w:rPr>
              <w:t>(se adress längre ned).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0AD39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Chef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2555F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0C7C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5A05BA" w:rsidRPr="005A05BA" w14:paraId="6FC53FC3" w14:textId="77777777" w:rsidTr="005A05BA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A5A21" w14:textId="4DDC5E3B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 xml:space="preserve">Boka in och genomför avgångsamtal i </w:t>
            </w:r>
            <w:r w:rsidRPr="005A05BA">
              <w:rPr>
                <w:rFonts w:ascii="Calibri" w:hAnsi="Calibri" w:cs="Calibri"/>
                <w:b/>
                <w:bCs/>
                <w:szCs w:val="22"/>
              </w:rPr>
              <w:t>god</w:t>
            </w:r>
            <w:r w:rsidRPr="005A05BA">
              <w:rPr>
                <w:rFonts w:ascii="Calibri" w:hAnsi="Calibri" w:cs="Calibri"/>
                <w:szCs w:val="22"/>
              </w:rPr>
              <w:t xml:space="preserve"> tid innan sista arbetsdag.</w:t>
            </w:r>
            <w:r w:rsidR="00072BEB">
              <w:rPr>
                <w:rFonts w:ascii="Calibri" w:hAnsi="Calibri" w:cs="Calibri"/>
                <w:szCs w:val="22"/>
              </w:rPr>
              <w:t xml:space="preserve"> </w:t>
            </w:r>
            <w:hyperlink r:id="rId10" w:history="1">
              <w:r w:rsidRPr="005A05BA">
                <w:rPr>
                  <w:rStyle w:val="Hyperlnk"/>
                  <w:rFonts w:ascii="Calibri" w:hAnsi="Calibri" w:cs="Calibri"/>
                  <w:szCs w:val="22"/>
                </w:rPr>
                <w:t>Avgångssamtal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0894B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Chef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FCBE7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E259A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5A05BA" w:rsidRPr="005A05BA" w14:paraId="74C93BD8" w14:textId="77777777" w:rsidTr="005A05BA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C0C3B" w14:textId="77777777" w:rsidR="005A05BA" w:rsidRPr="005A05BA" w:rsidRDefault="005A05BA" w:rsidP="005A05BA">
            <w:pPr>
              <w:spacing w:before="10" w:after="0" w:line="240" w:lineRule="auto"/>
              <w:rPr>
                <w:rFonts w:ascii="Calibri" w:hAnsi="Calibri" w:cs="Calibri"/>
                <w:b/>
                <w:bCs/>
                <w:szCs w:val="22"/>
              </w:rPr>
            </w:pPr>
            <w:r w:rsidRPr="005A05BA">
              <w:rPr>
                <w:rFonts w:ascii="Calibri" w:hAnsi="Calibri" w:cs="Calibri"/>
                <w:b/>
                <w:bCs/>
                <w:szCs w:val="22"/>
              </w:rPr>
              <w:t>Kontrollera och ha dialog kring medarbetarens saldon.</w:t>
            </w:r>
          </w:p>
          <w:p w14:paraId="1DDE1EF5" w14:textId="77777777" w:rsidR="005A05BA" w:rsidRPr="005A05BA" w:rsidRDefault="005A05BA" w:rsidP="005A05BA">
            <w:pPr>
              <w:pStyle w:val="Liststycke"/>
              <w:numPr>
                <w:ilvl w:val="0"/>
                <w:numId w:val="1"/>
              </w:numPr>
              <w:spacing w:before="10" w:afterLines="20" w:after="48" w:line="240" w:lineRule="auto"/>
              <w:rPr>
                <w:rFonts w:cs="Calibri"/>
              </w:rPr>
            </w:pPr>
            <w:r w:rsidRPr="005A05BA">
              <w:rPr>
                <w:rFonts w:cs="Calibri"/>
              </w:rPr>
              <w:t xml:space="preserve">Flexsaldo: Kontrollera att </w:t>
            </w:r>
            <w:proofErr w:type="spellStart"/>
            <w:r w:rsidRPr="005A05BA">
              <w:rPr>
                <w:rFonts w:cs="Calibri"/>
              </w:rPr>
              <w:t>flextimmar</w:t>
            </w:r>
            <w:proofErr w:type="spellEnd"/>
            <w:r w:rsidRPr="005A05BA">
              <w:rPr>
                <w:rFonts w:cs="Calibri"/>
              </w:rPr>
              <w:t xml:space="preserve"> som överstiger maxgränsen korrigeras till max +80 timmar. När du avslutar anställningen och gör valet Utbetalas maskinellt under fältet Flexanställning kommer plussaldo att betalas ut och minussaldo resulterar i ett löneavdrag på nästkommande lön.</w:t>
            </w:r>
          </w:p>
          <w:p w14:paraId="6D5669A7" w14:textId="77777777" w:rsidR="005A05BA" w:rsidRPr="005A05BA" w:rsidRDefault="005A05BA" w:rsidP="005A05BA">
            <w:pPr>
              <w:pStyle w:val="Liststycke"/>
              <w:numPr>
                <w:ilvl w:val="0"/>
                <w:numId w:val="1"/>
              </w:numPr>
              <w:spacing w:before="10" w:afterLines="20" w:after="48" w:line="240" w:lineRule="auto"/>
              <w:rPr>
                <w:rFonts w:cs="Calibri"/>
              </w:rPr>
            </w:pPr>
            <w:r w:rsidRPr="005A05BA">
              <w:rPr>
                <w:rFonts w:cs="Calibri"/>
              </w:rPr>
              <w:t>Kompsaldo</w:t>
            </w:r>
          </w:p>
          <w:p w14:paraId="272024E7" w14:textId="77777777" w:rsidR="005A05BA" w:rsidRPr="005A05BA" w:rsidRDefault="005A05BA" w:rsidP="005A05BA">
            <w:pPr>
              <w:pStyle w:val="Liststycke"/>
              <w:numPr>
                <w:ilvl w:val="0"/>
                <w:numId w:val="1"/>
              </w:numPr>
              <w:spacing w:before="10" w:afterLines="20" w:after="48" w:line="240" w:lineRule="auto"/>
              <w:rPr>
                <w:rFonts w:cs="Calibri"/>
              </w:rPr>
            </w:pPr>
            <w:r w:rsidRPr="005A05BA">
              <w:rPr>
                <w:rFonts w:cs="Calibri"/>
              </w:rPr>
              <w:t>Semestersaldo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87DD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Chef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CE9DF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Chefstöd tar fram rapport och saldo till chef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4FFE2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5A05BA" w:rsidRPr="005A05BA" w14:paraId="7219DA31" w14:textId="77777777" w:rsidTr="005A05BA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B6E5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 xml:space="preserve">Säkerställ i </w:t>
            </w:r>
            <w:r w:rsidRPr="005A05BA">
              <w:rPr>
                <w:rFonts w:ascii="Calibri" w:hAnsi="Calibri" w:cs="Calibri"/>
                <w:b/>
                <w:bCs/>
                <w:szCs w:val="22"/>
              </w:rPr>
              <w:t>god</w:t>
            </w:r>
            <w:r w:rsidRPr="005A05BA">
              <w:rPr>
                <w:rFonts w:ascii="Calibri" w:hAnsi="Calibri" w:cs="Calibri"/>
                <w:szCs w:val="22"/>
              </w:rPr>
              <w:t xml:space="preserve"> tid att medarbetaren är rätt avslutad i Personec och eventuellt i Timecare.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A4F79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Chef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7BE74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Chefstöd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5EC0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5A05BA" w:rsidRPr="005A05BA" w14:paraId="16F12D42" w14:textId="77777777" w:rsidTr="005A05BA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DD219" w14:textId="77777777" w:rsidR="005A05BA" w:rsidRDefault="005A05BA" w:rsidP="005A05BA">
            <w:pPr>
              <w:spacing w:before="10" w:after="0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b/>
                <w:bCs/>
                <w:szCs w:val="22"/>
              </w:rPr>
              <w:t>Avsluta samtliga behörigheter i relevanta system.</w:t>
            </w:r>
          </w:p>
          <w:p w14:paraId="473DEB71" w14:textId="2ABFCB9F" w:rsidR="005A05BA" w:rsidRPr="005A05BA" w:rsidRDefault="005A05BA" w:rsidP="005A05BA">
            <w:pPr>
              <w:pStyle w:val="Liststycke"/>
              <w:numPr>
                <w:ilvl w:val="0"/>
                <w:numId w:val="2"/>
              </w:numPr>
              <w:spacing w:before="10" w:afterLines="20" w:after="48"/>
              <w:rPr>
                <w:rFonts w:cs="Calibri"/>
              </w:rPr>
            </w:pPr>
            <w:r w:rsidRPr="005A05BA">
              <w:rPr>
                <w:rFonts w:cs="Calibri"/>
                <w:color w:val="000000"/>
              </w:rPr>
              <w:t>Personec, Adato och IA</w:t>
            </w:r>
            <w:r w:rsidRPr="005A05BA">
              <w:rPr>
                <w:rFonts w:cs="Calibri"/>
                <w:color w:val="000000"/>
              </w:rPr>
              <w:br/>
            </w:r>
            <w:hyperlink r:id="rId11" w:history="1">
              <w:r w:rsidRPr="005A05BA">
                <w:rPr>
                  <w:rStyle w:val="Hyperlnk"/>
                  <w:rFonts w:cs="Calibri"/>
                </w:rPr>
                <w:t>HR-behörigheter och blanketter</w:t>
              </w:r>
            </w:hyperlink>
          </w:p>
          <w:p w14:paraId="2D7E172F" w14:textId="77777777" w:rsidR="005A05BA" w:rsidRPr="005A05BA" w:rsidRDefault="005A05BA" w:rsidP="005A05BA">
            <w:pPr>
              <w:pStyle w:val="Liststycke"/>
              <w:numPr>
                <w:ilvl w:val="0"/>
                <w:numId w:val="2"/>
              </w:numPr>
              <w:spacing w:before="10" w:afterLines="20" w:after="48"/>
              <w:rPr>
                <w:rFonts w:cs="Calibri"/>
              </w:rPr>
            </w:pPr>
            <w:proofErr w:type="spellStart"/>
            <w:r w:rsidRPr="005A05BA">
              <w:rPr>
                <w:rFonts w:cs="Calibri"/>
              </w:rPr>
              <w:t>TimeCare</w:t>
            </w:r>
            <w:proofErr w:type="spellEnd"/>
            <w:r w:rsidRPr="005A05BA">
              <w:rPr>
                <w:rFonts w:cs="Calibri"/>
              </w:rPr>
              <w:t xml:space="preserve"> (</w:t>
            </w:r>
            <w:proofErr w:type="spellStart"/>
            <w:r w:rsidRPr="005A05BA">
              <w:rPr>
                <w:rFonts w:cs="Calibri"/>
              </w:rPr>
              <w:t>MultiAccess</w:t>
            </w:r>
            <w:proofErr w:type="spellEnd"/>
            <w:r w:rsidRPr="005A05BA">
              <w:rPr>
                <w:rFonts w:cs="Calibri"/>
              </w:rPr>
              <w:t>)</w:t>
            </w:r>
          </w:p>
          <w:p w14:paraId="594C2457" w14:textId="77777777" w:rsidR="005A05BA" w:rsidRPr="005A05BA" w:rsidRDefault="005A05BA" w:rsidP="005A05BA">
            <w:pPr>
              <w:pStyle w:val="Liststycke"/>
              <w:numPr>
                <w:ilvl w:val="0"/>
                <w:numId w:val="2"/>
              </w:numPr>
              <w:spacing w:before="10" w:afterLines="20" w:after="48"/>
              <w:rPr>
                <w:rFonts w:cs="Calibri"/>
              </w:rPr>
            </w:pPr>
            <w:r w:rsidRPr="005A05BA">
              <w:rPr>
                <w:rFonts w:cs="Calibri"/>
              </w:rPr>
              <w:t>Treserva (LVS)</w:t>
            </w:r>
          </w:p>
          <w:p w14:paraId="591AF545" w14:textId="77777777" w:rsidR="005A05BA" w:rsidRPr="005A05BA" w:rsidRDefault="005A05BA" w:rsidP="005A05BA">
            <w:pPr>
              <w:pStyle w:val="Liststycke"/>
              <w:numPr>
                <w:ilvl w:val="0"/>
                <w:numId w:val="2"/>
              </w:numPr>
              <w:spacing w:before="10" w:afterLines="20" w:after="48"/>
              <w:rPr>
                <w:rFonts w:cs="Calibri"/>
              </w:rPr>
            </w:pPr>
            <w:r w:rsidRPr="005A05BA">
              <w:rPr>
                <w:rFonts w:cs="Calibri"/>
              </w:rPr>
              <w:t>Proceedo</w:t>
            </w:r>
          </w:p>
          <w:p w14:paraId="7A4045D5" w14:textId="77777777" w:rsidR="005A05BA" w:rsidRPr="005A05BA" w:rsidRDefault="005A05BA" w:rsidP="005A05BA">
            <w:pPr>
              <w:pStyle w:val="Liststycke"/>
              <w:numPr>
                <w:ilvl w:val="0"/>
                <w:numId w:val="2"/>
              </w:numPr>
              <w:spacing w:before="10" w:afterLines="20" w:after="48"/>
              <w:rPr>
                <w:rFonts w:cs="Calibri"/>
                <w:color w:val="000000"/>
              </w:rPr>
            </w:pPr>
            <w:r w:rsidRPr="005A05BA">
              <w:rPr>
                <w:rFonts w:cs="Calibri"/>
                <w:color w:val="000000"/>
              </w:rPr>
              <w:t>Staden-kontot på Serviceportalen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008E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Chef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0AF3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Chefstöd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ECB11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5A05BA" w:rsidRPr="005A05BA" w14:paraId="7A78A928" w14:textId="77777777" w:rsidTr="005A05BA">
        <w:tc>
          <w:tcPr>
            <w:tcW w:w="524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DE6" w14:textId="77777777" w:rsidR="005A05BA" w:rsidRPr="005A05BA" w:rsidRDefault="005A05BA" w:rsidP="00430524">
            <w:pPr>
              <w:pStyle w:val="Liststycke"/>
              <w:numPr>
                <w:ilvl w:val="0"/>
                <w:numId w:val="2"/>
              </w:numPr>
              <w:spacing w:before="10" w:afterLines="20" w:after="48" w:line="257" w:lineRule="auto"/>
              <w:ind w:left="714" w:hanging="357"/>
              <w:rPr>
                <w:rFonts w:cs="Calibri"/>
                <w:color w:val="000000"/>
              </w:rPr>
            </w:pPr>
            <w:r w:rsidRPr="005A05BA">
              <w:rPr>
                <w:rFonts w:cs="Calibri"/>
                <w:color w:val="000000"/>
              </w:rPr>
              <w:lastRenderedPageBreak/>
              <w:t>E-</w:t>
            </w:r>
            <w:proofErr w:type="spellStart"/>
            <w:r w:rsidRPr="005A05BA">
              <w:rPr>
                <w:rFonts w:cs="Calibri"/>
                <w:color w:val="000000"/>
              </w:rPr>
              <w:t>tjänstkort</w:t>
            </w:r>
            <w:proofErr w:type="spellEnd"/>
            <w:r w:rsidRPr="005A05BA">
              <w:rPr>
                <w:rFonts w:cs="Calibri"/>
                <w:color w:val="000000"/>
              </w:rPr>
              <w:t xml:space="preserve"> (SITHS-kort)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10FC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Chef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8AFB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proofErr w:type="spellStart"/>
            <w:r w:rsidRPr="005A05BA">
              <w:rPr>
                <w:rFonts w:ascii="Calibri" w:hAnsi="Calibri" w:cs="Calibri"/>
                <w:szCs w:val="22"/>
              </w:rPr>
              <w:t>Närstöd</w:t>
            </w:r>
            <w:proofErr w:type="spellEnd"/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4ADB4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5A05BA" w:rsidRPr="005A05BA" w14:paraId="36949F58" w14:textId="77777777" w:rsidTr="005A05BA">
        <w:tc>
          <w:tcPr>
            <w:tcW w:w="524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4A69" w14:textId="0C60477F" w:rsidR="005A05BA" w:rsidRPr="005A05BA" w:rsidRDefault="005A05BA" w:rsidP="005A05BA">
            <w:pPr>
              <w:spacing w:before="10" w:after="0" w:line="240" w:lineRule="auto"/>
              <w:rPr>
                <w:rFonts w:ascii="Calibri" w:hAnsi="Calibri" w:cs="Calibri"/>
                <w:color w:val="000000"/>
                <w:szCs w:val="22"/>
              </w:rPr>
            </w:pPr>
            <w:r w:rsidRPr="005A05BA">
              <w:rPr>
                <w:rFonts w:ascii="Calibri" w:hAnsi="Calibri" w:cs="Calibri"/>
                <w:color w:val="000000"/>
                <w:szCs w:val="22"/>
              </w:rPr>
              <w:t xml:space="preserve">Eventuella andra verksamhetsspecifika </w:t>
            </w:r>
            <w:r w:rsidRPr="005A05BA">
              <w:rPr>
                <w:rFonts w:ascii="Calibri" w:hAnsi="Calibri" w:cs="Calibri"/>
                <w:szCs w:val="22"/>
              </w:rPr>
              <w:t>system</w:t>
            </w:r>
            <w:r w:rsidR="004432D0">
              <w:rPr>
                <w:rFonts w:ascii="Calibri" w:hAnsi="Calibri" w:cs="Calibri"/>
                <w:szCs w:val="22"/>
              </w:rPr>
              <w:t>.</w:t>
            </w:r>
          </w:p>
          <w:p w14:paraId="137960C2" w14:textId="77777777" w:rsidR="005A05BA" w:rsidRPr="005A05BA" w:rsidRDefault="005A05BA" w:rsidP="005A05BA">
            <w:pPr>
              <w:pStyle w:val="Liststycke"/>
              <w:numPr>
                <w:ilvl w:val="0"/>
                <w:numId w:val="2"/>
              </w:numPr>
              <w:spacing w:afterLines="20" w:after="48" w:line="257" w:lineRule="auto"/>
              <w:ind w:left="714" w:hanging="357"/>
              <w:rPr>
                <w:rFonts w:cs="Calibri"/>
                <w:b/>
                <w:bCs/>
                <w:color w:val="000000"/>
              </w:rPr>
            </w:pPr>
            <w:r w:rsidRPr="005A05BA">
              <w:rPr>
                <w:rFonts w:cs="Calibri"/>
                <w:color w:val="000000"/>
              </w:rPr>
              <w:t>Stratsys</w:t>
            </w:r>
          </w:p>
          <w:p w14:paraId="3281B850" w14:textId="763B2543" w:rsidR="005A05BA" w:rsidRPr="005A05BA" w:rsidRDefault="005A05BA" w:rsidP="005A05BA">
            <w:pPr>
              <w:pStyle w:val="Liststycke"/>
              <w:numPr>
                <w:ilvl w:val="0"/>
                <w:numId w:val="2"/>
              </w:numPr>
              <w:spacing w:before="10" w:afterLines="20" w:after="48"/>
              <w:rPr>
                <w:rFonts w:cs="Calibri"/>
                <w:b/>
                <w:bCs/>
                <w:color w:val="000000"/>
                <w:lang w:val="en-US"/>
              </w:rPr>
            </w:pPr>
            <w:r w:rsidRPr="005A05BA">
              <w:rPr>
                <w:rFonts w:cs="Calibri"/>
                <w:lang w:val="en-US"/>
              </w:rPr>
              <w:t>Unit4 business world (</w:t>
            </w:r>
            <w:proofErr w:type="spellStart"/>
            <w:r w:rsidRPr="005A05BA">
              <w:rPr>
                <w:rFonts w:cs="Calibri"/>
                <w:lang w:val="en-US"/>
              </w:rPr>
              <w:t>f.d.</w:t>
            </w:r>
            <w:proofErr w:type="spellEnd"/>
            <w:r w:rsidRPr="005A05BA">
              <w:rPr>
                <w:rFonts w:cs="Calibri"/>
                <w:lang w:val="en-US"/>
              </w:rPr>
              <w:t xml:space="preserve"> Agresso)</w:t>
            </w:r>
          </w:p>
          <w:p w14:paraId="3588AAA2" w14:textId="77777777" w:rsidR="005A05BA" w:rsidRPr="005A05BA" w:rsidRDefault="005A05BA" w:rsidP="005A05BA">
            <w:pPr>
              <w:pStyle w:val="Liststycke"/>
              <w:numPr>
                <w:ilvl w:val="0"/>
                <w:numId w:val="2"/>
              </w:numPr>
              <w:spacing w:before="10" w:afterLines="20" w:after="48"/>
              <w:rPr>
                <w:rFonts w:cs="Calibri"/>
                <w:b/>
                <w:bCs/>
                <w:color w:val="000000"/>
              </w:rPr>
            </w:pPr>
            <w:r w:rsidRPr="005A05BA">
              <w:rPr>
                <w:rFonts w:cs="Calibri"/>
              </w:rPr>
              <w:t>Hypergene (Nekksus)</w:t>
            </w:r>
          </w:p>
          <w:p w14:paraId="5706CCF6" w14:textId="77777777" w:rsidR="005A05BA" w:rsidRPr="005A05BA" w:rsidRDefault="005A05BA" w:rsidP="005A05BA">
            <w:pPr>
              <w:pStyle w:val="Liststycke"/>
              <w:numPr>
                <w:ilvl w:val="0"/>
                <w:numId w:val="2"/>
              </w:numPr>
              <w:spacing w:before="10" w:afterLines="20" w:after="48"/>
              <w:rPr>
                <w:rFonts w:cs="Calibri"/>
                <w:b/>
                <w:bCs/>
                <w:color w:val="000000"/>
              </w:rPr>
            </w:pPr>
            <w:r w:rsidRPr="005A05BA">
              <w:rPr>
                <w:rFonts w:cs="Calibri"/>
                <w:color w:val="000000"/>
              </w:rPr>
              <w:t>Lotus Notes/Ciceron avslutas automatiskt när anställningen upphör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D77A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Chef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428D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1641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5A05BA" w:rsidRPr="005A05BA" w14:paraId="4907452A" w14:textId="77777777" w:rsidTr="005A05BA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C3BD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Ta bort medarbetarens uppgifter i telefonkatalogen (CMG) genom att säga upp eller byta ägare på medarbetarens telefonabonnemang. Medarbetare som inte har ett telefonabonnemang knutet till sig tas bort automatiskt när anställningen upphör.</w:t>
            </w:r>
          </w:p>
          <w:p w14:paraId="04AF2286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För chef kan gälla andra förekommande platser på Digitala Navet eller webben, kontakta Kommunikation.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21B5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Chef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EAFB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Chefstöd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46AEF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5A05BA" w:rsidRPr="005A05BA" w14:paraId="3DFB7CAA" w14:textId="77777777" w:rsidTr="005A05BA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53D24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Informera om att avanmäla eventuella prenumerationer på driftstörningar på Serviceportalen.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76298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Chef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E5D39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Chefstöd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B4538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5A05BA" w:rsidRPr="005A05BA" w14:paraId="2263F9C0" w14:textId="77777777" w:rsidTr="005A05BA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A6164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Vid behov informera medarbetare med hyrcykel om att de behöver kontakta Göteborgs Stads Leasing (GSL) för att lämna tillbaka eller köpa loss cykeln.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3F27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Chef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E7E88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Chefstöd ser avdrag i Personec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E632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5A05BA" w:rsidRPr="005A05BA" w14:paraId="35A1C0FB" w14:textId="77777777" w:rsidTr="005A05BA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0F411" w14:textId="512959D1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Vid behov informera</w:t>
            </w:r>
            <w:r>
              <w:rPr>
                <w:rFonts w:ascii="Calibri" w:hAnsi="Calibri" w:cs="Calibri"/>
                <w:szCs w:val="22"/>
              </w:rPr>
              <w:t xml:space="preserve"> medarbetare med Västtrafikkort</w:t>
            </w:r>
            <w:r w:rsidRPr="005A05BA">
              <w:rPr>
                <w:rFonts w:ascii="Calibri" w:hAnsi="Calibri" w:cs="Calibri"/>
                <w:szCs w:val="22"/>
              </w:rPr>
              <w:t xml:space="preserve"> om att återbetalning av </w:t>
            </w:r>
            <w:r>
              <w:rPr>
                <w:rFonts w:ascii="Calibri" w:hAnsi="Calibri" w:cs="Calibri"/>
                <w:szCs w:val="22"/>
              </w:rPr>
              <w:t>kortet</w:t>
            </w:r>
            <w:r w:rsidRPr="005A05BA">
              <w:rPr>
                <w:rFonts w:ascii="Calibri" w:hAnsi="Calibri" w:cs="Calibri"/>
                <w:szCs w:val="22"/>
              </w:rPr>
              <w:t xml:space="preserve"> kommer att göras genom fakturering på kvarstående belopp.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2EA8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Chef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AADE2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Chefstöd ser avdrag i Personec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DA28C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5A05BA" w:rsidRPr="005A05BA" w14:paraId="348D9067" w14:textId="77777777" w:rsidTr="005A05BA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ACBBD" w14:textId="36425FA9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Informera medarbetaren om hur man går till väga för att få ut arbetsgivarintyg till A-kassan och tjänstgöringsintyg.</w:t>
            </w:r>
            <w:r>
              <w:rPr>
                <w:rFonts w:ascii="Calibri" w:hAnsi="Calibri" w:cs="Calibri"/>
                <w:szCs w:val="22"/>
              </w:rPr>
              <w:br/>
            </w:r>
            <w:hyperlink r:id="rId12" w:tooltip="https://goteborg.se/wps/portal?uri=gbglnk%3a20201169581248" w:history="1">
              <w:r w:rsidRPr="005A05BA">
                <w:rPr>
                  <w:rStyle w:val="Hyperlnk"/>
                  <w:rFonts w:ascii="Calibri" w:hAnsi="Calibri" w:cs="Calibri"/>
                  <w:szCs w:val="22"/>
                </w:rPr>
                <w:t>Beställ intyg från Göteborgs Stad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6EE92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Chef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E9E3" w14:textId="577F2696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Chefstöd/</w:t>
            </w:r>
            <w:r w:rsidR="00630395">
              <w:rPr>
                <w:rFonts w:ascii="Calibri" w:hAnsi="Calibri" w:cs="Calibri"/>
                <w:szCs w:val="22"/>
              </w:rPr>
              <w:br/>
            </w:r>
            <w:proofErr w:type="spellStart"/>
            <w:r w:rsidRPr="005A05BA">
              <w:rPr>
                <w:rFonts w:ascii="Calibri" w:hAnsi="Calibri" w:cs="Calibri"/>
                <w:szCs w:val="22"/>
              </w:rPr>
              <w:t>Närstöd</w:t>
            </w:r>
            <w:proofErr w:type="spellEnd"/>
            <w:r w:rsidRPr="005A05BA">
              <w:rPr>
                <w:rFonts w:ascii="Calibri" w:hAnsi="Calibri" w:cs="Calibri"/>
                <w:szCs w:val="22"/>
              </w:rPr>
              <w:t xml:space="preserve"> informerar chef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4AD69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5A05BA" w:rsidRPr="005A05BA" w14:paraId="75DE2BF1" w14:textId="77777777" w:rsidTr="005A05BA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9919E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Vid förfrågan utfärda ett tjänstgöringsbetyg.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417D7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Chef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36AD8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6D534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5A05BA" w:rsidRPr="005A05BA" w14:paraId="13AE70B5" w14:textId="77777777" w:rsidTr="005A05BA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EFE1" w14:textId="2EAFBD4B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Avtackning enligt rutin på Styrande dokument.</w:t>
            </w:r>
            <w:r>
              <w:rPr>
                <w:rFonts w:ascii="Calibri" w:hAnsi="Calibri" w:cs="Calibri"/>
                <w:szCs w:val="22"/>
              </w:rPr>
              <w:br/>
            </w:r>
            <w:hyperlink r:id="rId13" w:history="1">
              <w:r w:rsidRPr="005A05BA">
                <w:rPr>
                  <w:rStyle w:val="Hyperlnk"/>
                  <w:rFonts w:ascii="Calibri" w:hAnsi="Calibri" w:cs="Calibri"/>
                  <w:szCs w:val="22"/>
                </w:rPr>
                <w:t>Gratifikation, gåvor och uppvaktning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F816D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Chef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01A5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D08FC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5A05BA" w:rsidRPr="005A05BA" w14:paraId="7DEC037A" w14:textId="77777777" w:rsidTr="005A05BA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9C55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 xml:space="preserve">Informera medarbetaren om att rensa och logga ut från sin dator, samt att logga ut och </w:t>
            </w:r>
            <w:proofErr w:type="spellStart"/>
            <w:r w:rsidRPr="005A05BA">
              <w:rPr>
                <w:rFonts w:ascii="Calibri" w:hAnsi="Calibri" w:cs="Calibri"/>
                <w:szCs w:val="22"/>
              </w:rPr>
              <w:t>fabriksåterställa</w:t>
            </w:r>
            <w:proofErr w:type="spellEnd"/>
            <w:r w:rsidRPr="005A05BA">
              <w:rPr>
                <w:rFonts w:ascii="Calibri" w:hAnsi="Calibri" w:cs="Calibri"/>
                <w:szCs w:val="22"/>
              </w:rPr>
              <w:t xml:space="preserve"> sin mobiltelefon.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34C8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Chef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DB693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Servicedesk (behöver serienummer)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D7AD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5A05BA" w:rsidRPr="005A05BA" w14:paraId="4F8D53F3" w14:textId="77777777" w:rsidTr="005A05BA">
        <w:trPr>
          <w:trHeight w:val="9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E5448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Säkerställ att nycklar, mobiltelefon, dator, taggs, passerkort/</w:t>
            </w:r>
            <w:proofErr w:type="spellStart"/>
            <w:r w:rsidRPr="005A05BA">
              <w:rPr>
                <w:rFonts w:ascii="Calibri" w:hAnsi="Calibri" w:cs="Calibri"/>
                <w:szCs w:val="22"/>
              </w:rPr>
              <w:t>Siths</w:t>
            </w:r>
            <w:proofErr w:type="spellEnd"/>
            <w:r w:rsidRPr="005A05BA">
              <w:rPr>
                <w:rFonts w:ascii="Calibri" w:hAnsi="Calibri" w:cs="Calibri"/>
                <w:szCs w:val="22"/>
              </w:rPr>
              <w:t>-kort och liknande lämnas tillbaka, signera eventuellt kvittensblankett.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3CD3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Chef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E4F5C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734B1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</w:p>
        </w:tc>
      </w:tr>
      <w:tr w:rsidR="005A05BA" w:rsidRPr="005A05BA" w14:paraId="4BBE221C" w14:textId="77777777" w:rsidTr="005A05BA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6F9C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  <w:r w:rsidRPr="005A05BA">
              <w:rPr>
                <w:rFonts w:ascii="Calibri" w:hAnsi="Calibri" w:cs="Calibri"/>
                <w:szCs w:val="22"/>
              </w:rPr>
              <w:t>Övrigt – verksamhetsspecifikt.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8A7D1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9F05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4F18" w14:textId="77777777" w:rsidR="005A05BA" w:rsidRPr="005A05BA" w:rsidRDefault="005A05BA" w:rsidP="005A05BA">
            <w:pPr>
              <w:spacing w:before="10" w:afterLines="20" w:after="48" w:line="240" w:lineRule="auto"/>
              <w:rPr>
                <w:rFonts w:ascii="Calibri" w:hAnsi="Calibri" w:cs="Calibri"/>
                <w:szCs w:val="22"/>
              </w:rPr>
            </w:pPr>
          </w:p>
        </w:tc>
      </w:tr>
    </w:tbl>
    <w:p w14:paraId="582F7692" w14:textId="77777777" w:rsidR="005A05BA" w:rsidRPr="005D09D5" w:rsidRDefault="005A05BA" w:rsidP="005A05BA">
      <w:pPr>
        <w:spacing w:after="0"/>
        <w:rPr>
          <w:rFonts w:ascii="Calibri" w:hAnsi="Calibri" w:cs="Calibri"/>
          <w:szCs w:val="22"/>
        </w:rPr>
      </w:pPr>
    </w:p>
    <w:p w14:paraId="40D6B08F" w14:textId="744AC3C1" w:rsidR="00821161" w:rsidRDefault="005A05BA" w:rsidP="00A1513E">
      <w:pPr>
        <w:spacing w:after="0"/>
        <w:rPr>
          <w:rFonts w:ascii="Calibri" w:hAnsi="Calibri" w:cs="Calibri"/>
          <w:b/>
          <w:bCs/>
          <w:szCs w:val="22"/>
        </w:rPr>
      </w:pPr>
      <w:r w:rsidRPr="005A05BA">
        <w:rPr>
          <w:rFonts w:ascii="Calibri" w:hAnsi="Calibri" w:cs="Calibri"/>
          <w:b/>
          <w:bCs/>
          <w:szCs w:val="22"/>
        </w:rPr>
        <w:t>Checklistan ska skickas</w:t>
      </w:r>
      <w:r w:rsidR="00874EFF">
        <w:rPr>
          <w:rFonts w:ascii="Calibri" w:hAnsi="Calibri" w:cs="Calibri"/>
          <w:b/>
          <w:bCs/>
          <w:szCs w:val="22"/>
        </w:rPr>
        <w:t xml:space="preserve"> </w:t>
      </w:r>
      <w:r w:rsidRPr="005A05BA">
        <w:rPr>
          <w:rFonts w:ascii="Calibri" w:hAnsi="Calibri" w:cs="Calibri"/>
          <w:b/>
          <w:bCs/>
          <w:szCs w:val="22"/>
        </w:rPr>
        <w:t>till HR-arkivet av chef för arkivering i pärm</w:t>
      </w:r>
      <w:r w:rsidR="00693EFB">
        <w:rPr>
          <w:rFonts w:ascii="Calibri" w:hAnsi="Calibri" w:cs="Calibri"/>
          <w:b/>
          <w:bCs/>
          <w:szCs w:val="22"/>
        </w:rPr>
        <w:t>.</w:t>
      </w:r>
      <w:r w:rsidR="00A1513E">
        <w:rPr>
          <w:rFonts w:ascii="Calibri" w:hAnsi="Calibri" w:cs="Calibri"/>
          <w:b/>
          <w:bCs/>
          <w:szCs w:val="22"/>
        </w:rPr>
        <w:t xml:space="preserve"> </w:t>
      </w:r>
      <w:r w:rsidR="00985454">
        <w:rPr>
          <w:rFonts w:ascii="Calibri" w:hAnsi="Calibri" w:cs="Calibri"/>
          <w:b/>
          <w:bCs/>
          <w:szCs w:val="22"/>
        </w:rPr>
        <w:t>Den sparas i 2 år.</w:t>
      </w:r>
    </w:p>
    <w:p w14:paraId="2AB3EE54" w14:textId="2F0729AD" w:rsidR="00693EFB" w:rsidRPr="00A1513E" w:rsidRDefault="00693EFB" w:rsidP="00693EFB">
      <w:pPr>
        <w:spacing w:after="0"/>
        <w:rPr>
          <w:rFonts w:ascii="Calibri" w:hAnsi="Calibri" w:cs="Calibri"/>
          <w:i/>
          <w:iCs/>
          <w:szCs w:val="22"/>
        </w:rPr>
      </w:pPr>
      <w:r w:rsidRPr="00A1513E">
        <w:rPr>
          <w:rFonts w:ascii="Calibri" w:hAnsi="Calibri" w:cs="Calibri"/>
          <w:i/>
          <w:iCs/>
          <w:szCs w:val="22"/>
        </w:rPr>
        <w:t>ÄVO</w:t>
      </w:r>
    </w:p>
    <w:p w14:paraId="29BD6530" w14:textId="67FC3786" w:rsidR="00693EFB" w:rsidRPr="00A1513E" w:rsidRDefault="00693EFB" w:rsidP="00693EFB">
      <w:pPr>
        <w:spacing w:after="0"/>
        <w:rPr>
          <w:rFonts w:ascii="Calibri" w:hAnsi="Calibri" w:cs="Calibri"/>
          <w:i/>
          <w:iCs/>
          <w:szCs w:val="22"/>
        </w:rPr>
      </w:pPr>
      <w:r w:rsidRPr="00A1513E">
        <w:rPr>
          <w:rFonts w:ascii="Calibri" w:hAnsi="Calibri" w:cs="Calibri"/>
          <w:i/>
          <w:iCs/>
          <w:szCs w:val="22"/>
        </w:rPr>
        <w:t>HR-arkivet</w:t>
      </w:r>
    </w:p>
    <w:p w14:paraId="4C5B05B1" w14:textId="3D72D3D2" w:rsidR="00501EA4" w:rsidRPr="00A1513E" w:rsidRDefault="00693EFB" w:rsidP="00693EFB">
      <w:pPr>
        <w:spacing w:after="0"/>
        <w:rPr>
          <w:rFonts w:ascii="Calibri" w:hAnsi="Calibri" w:cs="Calibri"/>
          <w:i/>
          <w:iCs/>
          <w:szCs w:val="22"/>
        </w:rPr>
      </w:pPr>
      <w:r w:rsidRPr="00A1513E">
        <w:rPr>
          <w:rFonts w:ascii="Calibri" w:hAnsi="Calibri" w:cs="Calibri"/>
          <w:i/>
          <w:iCs/>
          <w:szCs w:val="22"/>
        </w:rPr>
        <w:t>Zirkongatan 7</w:t>
      </w:r>
    </w:p>
    <w:sectPr w:rsidR="00501EA4" w:rsidRPr="00A1513E" w:rsidSect="00BA1320"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EC1D0" w14:textId="77777777" w:rsidR="00597DCB" w:rsidRDefault="00597DCB" w:rsidP="00BF282B">
      <w:pPr>
        <w:spacing w:after="0" w:line="240" w:lineRule="auto"/>
      </w:pPr>
      <w:r>
        <w:separator/>
      </w:r>
    </w:p>
  </w:endnote>
  <w:endnote w:type="continuationSeparator" w:id="0">
    <w:p w14:paraId="35BAE18F" w14:textId="77777777" w:rsidR="00597DCB" w:rsidRDefault="00597DCB" w:rsidP="00BF282B">
      <w:pPr>
        <w:spacing w:after="0" w:line="240" w:lineRule="auto"/>
      </w:pPr>
      <w:r>
        <w:continuationSeparator/>
      </w:r>
    </w:p>
  </w:endnote>
  <w:endnote w:type="continuationNotice" w:id="1">
    <w:p w14:paraId="1051B57A" w14:textId="77777777" w:rsidR="00597DCB" w:rsidRDefault="00597D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7C3F776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14C41BDA" w14:textId="17694D83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5A05BA">
                <w:t>Checklista vid avslut av anställning</w:t>
              </w:r>
            </w:sdtContent>
          </w:sdt>
        </w:p>
      </w:tc>
      <w:tc>
        <w:tcPr>
          <w:tcW w:w="1343" w:type="dxa"/>
        </w:tcPr>
        <w:p w14:paraId="426D4499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74ED8994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4A0E3D82" w14:textId="77777777" w:rsidTr="008117AD">
      <w:tc>
        <w:tcPr>
          <w:tcW w:w="5812" w:type="dxa"/>
        </w:tcPr>
        <w:p w14:paraId="13F95E15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09B1AE7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963F080" w14:textId="77777777" w:rsidR="00986A1D" w:rsidRDefault="00986A1D" w:rsidP="00841810">
          <w:pPr>
            <w:pStyle w:val="Sidfot"/>
          </w:pPr>
        </w:p>
      </w:tc>
    </w:tr>
    <w:tr w:rsidR="00986A1D" w14:paraId="76555B42" w14:textId="77777777" w:rsidTr="008117AD">
      <w:tc>
        <w:tcPr>
          <w:tcW w:w="5812" w:type="dxa"/>
        </w:tcPr>
        <w:p w14:paraId="1F5A8A5B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6F7A8EA3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4BBEEB4A" w14:textId="77777777" w:rsidR="00986A1D" w:rsidRDefault="00986A1D" w:rsidP="00841810">
          <w:pPr>
            <w:pStyle w:val="Sidfot"/>
          </w:pPr>
        </w:p>
      </w:tc>
    </w:tr>
  </w:tbl>
  <w:p w14:paraId="439AE9F6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4724DEDE" w14:textId="77777777" w:rsidTr="002A5694">
      <w:tc>
        <w:tcPr>
          <w:tcW w:w="7938" w:type="dxa"/>
        </w:tcPr>
        <w:p w14:paraId="29839171" w14:textId="0700375B" w:rsidR="003D10DF" w:rsidRDefault="004432D0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5A05BA">
                <w:t>Checklista vid avslut av anställning</w:t>
              </w:r>
            </w:sdtContent>
          </w:sdt>
        </w:p>
      </w:tc>
      <w:tc>
        <w:tcPr>
          <w:tcW w:w="1134" w:type="dxa"/>
        </w:tcPr>
        <w:p w14:paraId="376F628F" w14:textId="77777777" w:rsidR="00024B8F" w:rsidRPr="008117AD" w:rsidRDefault="004432D0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6C86B919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0FB86316" w14:textId="77777777" w:rsidTr="002A5694">
      <w:tc>
        <w:tcPr>
          <w:tcW w:w="7938" w:type="dxa"/>
        </w:tcPr>
        <w:p w14:paraId="186E4F8D" w14:textId="54402293" w:rsidR="003D10DF" w:rsidRDefault="004432D0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5A05BA">
                <w:t>Checklista vid avslut av anställning</w:t>
              </w:r>
            </w:sdtContent>
          </w:sdt>
        </w:p>
      </w:tc>
      <w:tc>
        <w:tcPr>
          <w:tcW w:w="1134" w:type="dxa"/>
        </w:tcPr>
        <w:p w14:paraId="5AEEA18C" w14:textId="77777777" w:rsidR="00024B8F" w:rsidRPr="008117AD" w:rsidRDefault="004432D0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2FBDF3B2" w14:textId="77777777" w:rsidR="00BD0663" w:rsidRDefault="00BD0663" w:rsidP="00DE61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8A0A8" w14:textId="77777777" w:rsidR="00597DCB" w:rsidRDefault="00597DCB" w:rsidP="00BF282B">
      <w:pPr>
        <w:spacing w:after="0" w:line="240" w:lineRule="auto"/>
      </w:pPr>
      <w:r>
        <w:separator/>
      </w:r>
    </w:p>
  </w:footnote>
  <w:footnote w:type="continuationSeparator" w:id="0">
    <w:p w14:paraId="41D07A89" w14:textId="77777777" w:rsidR="00597DCB" w:rsidRDefault="00597DCB" w:rsidP="00BF282B">
      <w:pPr>
        <w:spacing w:after="0" w:line="240" w:lineRule="auto"/>
      </w:pPr>
      <w:r>
        <w:continuationSeparator/>
      </w:r>
    </w:p>
  </w:footnote>
  <w:footnote w:type="continuationNotice" w:id="1">
    <w:p w14:paraId="05E54AF0" w14:textId="77777777" w:rsidR="00597DCB" w:rsidRDefault="00597D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03FC7" w14:paraId="6695F771" w14:textId="77777777" w:rsidTr="008E49A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1B293CCA" w14:textId="77777777" w:rsidR="003D10DF" w:rsidRDefault="004432D0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180DDAF7" w14:textId="77777777" w:rsidR="00024B8F" w:rsidRDefault="004432D0" w:rsidP="00F03FC7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8513470" wp14:editId="5E55AE03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03FC7" w14:paraId="1A9EB82A" w14:textId="77777777" w:rsidTr="008E49AB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22428F5B" w14:textId="77777777" w:rsidR="00024B8F" w:rsidRDefault="00024B8F" w:rsidP="00F03FC7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E825FB6" w14:textId="77777777" w:rsidR="00024B8F" w:rsidRDefault="00024B8F" w:rsidP="00F03FC7">
          <w:pPr>
            <w:pStyle w:val="Sidhuvud"/>
            <w:spacing w:after="100"/>
            <w:jc w:val="right"/>
          </w:pPr>
        </w:p>
      </w:tc>
    </w:tr>
  </w:tbl>
  <w:p w14:paraId="560BDE3A" w14:textId="77777777" w:rsidR="00024B8F" w:rsidRDefault="00024B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D65A1"/>
    <w:multiLevelType w:val="multilevel"/>
    <w:tmpl w:val="4BEAD970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CEF52CE"/>
    <w:multiLevelType w:val="multilevel"/>
    <w:tmpl w:val="E3A8258A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C2689B"/>
    <w:multiLevelType w:val="hybridMultilevel"/>
    <w:tmpl w:val="83C0C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381278">
    <w:abstractNumId w:val="0"/>
  </w:num>
  <w:num w:numId="2" w16cid:durableId="1027487878">
    <w:abstractNumId w:val="1"/>
  </w:num>
  <w:num w:numId="3" w16cid:durableId="2046638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1061F"/>
    <w:rsid w:val="00024B8F"/>
    <w:rsid w:val="000366E2"/>
    <w:rsid w:val="0004479C"/>
    <w:rsid w:val="00060383"/>
    <w:rsid w:val="00072BEB"/>
    <w:rsid w:val="00075828"/>
    <w:rsid w:val="000A77D5"/>
    <w:rsid w:val="000B6F6F"/>
    <w:rsid w:val="000C68BA"/>
    <w:rsid w:val="000C6B6F"/>
    <w:rsid w:val="000F2B85"/>
    <w:rsid w:val="0011061F"/>
    <w:rsid w:val="0011381D"/>
    <w:rsid w:val="00142FEF"/>
    <w:rsid w:val="001730A3"/>
    <w:rsid w:val="00173F0C"/>
    <w:rsid w:val="001744B1"/>
    <w:rsid w:val="00177956"/>
    <w:rsid w:val="001C08F7"/>
    <w:rsid w:val="001C2218"/>
    <w:rsid w:val="001C3A66"/>
    <w:rsid w:val="001D4E49"/>
    <w:rsid w:val="001D645F"/>
    <w:rsid w:val="001E1EC9"/>
    <w:rsid w:val="0022331C"/>
    <w:rsid w:val="002313C6"/>
    <w:rsid w:val="0023498B"/>
    <w:rsid w:val="00241F59"/>
    <w:rsid w:val="00244443"/>
    <w:rsid w:val="00257F49"/>
    <w:rsid w:val="002621F0"/>
    <w:rsid w:val="002A10A8"/>
    <w:rsid w:val="002D09F7"/>
    <w:rsid w:val="003031B5"/>
    <w:rsid w:val="00307ADA"/>
    <w:rsid w:val="003164EC"/>
    <w:rsid w:val="00332A7F"/>
    <w:rsid w:val="00335DEA"/>
    <w:rsid w:val="00350FEF"/>
    <w:rsid w:val="00367F49"/>
    <w:rsid w:val="00372CB4"/>
    <w:rsid w:val="003A22FD"/>
    <w:rsid w:val="003D10DF"/>
    <w:rsid w:val="00401B69"/>
    <w:rsid w:val="00414E79"/>
    <w:rsid w:val="00416699"/>
    <w:rsid w:val="00430524"/>
    <w:rsid w:val="00440D30"/>
    <w:rsid w:val="004432D0"/>
    <w:rsid w:val="00455E41"/>
    <w:rsid w:val="00473C11"/>
    <w:rsid w:val="004807BE"/>
    <w:rsid w:val="00491FE9"/>
    <w:rsid w:val="004A5252"/>
    <w:rsid w:val="004B287C"/>
    <w:rsid w:val="004C0571"/>
    <w:rsid w:val="004C34EA"/>
    <w:rsid w:val="004C78B0"/>
    <w:rsid w:val="004C7F4A"/>
    <w:rsid w:val="004F5F73"/>
    <w:rsid w:val="004F6702"/>
    <w:rsid w:val="004F70F1"/>
    <w:rsid w:val="00501EA4"/>
    <w:rsid w:val="00521790"/>
    <w:rsid w:val="005437A6"/>
    <w:rsid w:val="005729A0"/>
    <w:rsid w:val="0059769A"/>
    <w:rsid w:val="00597ACB"/>
    <w:rsid w:val="00597DCB"/>
    <w:rsid w:val="005A05BA"/>
    <w:rsid w:val="005D09D5"/>
    <w:rsid w:val="005D2D8A"/>
    <w:rsid w:val="005E6622"/>
    <w:rsid w:val="005F5390"/>
    <w:rsid w:val="00603A52"/>
    <w:rsid w:val="0060716C"/>
    <w:rsid w:val="00607F19"/>
    <w:rsid w:val="00613965"/>
    <w:rsid w:val="00615920"/>
    <w:rsid w:val="00623D4E"/>
    <w:rsid w:val="00630395"/>
    <w:rsid w:val="00631C23"/>
    <w:rsid w:val="0066216B"/>
    <w:rsid w:val="006772D2"/>
    <w:rsid w:val="00690A7F"/>
    <w:rsid w:val="00693EFB"/>
    <w:rsid w:val="00696218"/>
    <w:rsid w:val="006E1ADC"/>
    <w:rsid w:val="00720B05"/>
    <w:rsid w:val="00742794"/>
    <w:rsid w:val="00742AE2"/>
    <w:rsid w:val="007517BE"/>
    <w:rsid w:val="007535B4"/>
    <w:rsid w:val="007656B1"/>
    <w:rsid w:val="00766929"/>
    <w:rsid w:val="00770200"/>
    <w:rsid w:val="007A0E1C"/>
    <w:rsid w:val="007A15AD"/>
    <w:rsid w:val="007F1B8A"/>
    <w:rsid w:val="00817FB6"/>
    <w:rsid w:val="00821161"/>
    <w:rsid w:val="00831E91"/>
    <w:rsid w:val="00835B7B"/>
    <w:rsid w:val="00872DC6"/>
    <w:rsid w:val="00874EFF"/>
    <w:rsid w:val="008760F6"/>
    <w:rsid w:val="008A52A4"/>
    <w:rsid w:val="008E56C2"/>
    <w:rsid w:val="008F0EA6"/>
    <w:rsid w:val="0090730F"/>
    <w:rsid w:val="009433F3"/>
    <w:rsid w:val="009523B9"/>
    <w:rsid w:val="009624D4"/>
    <w:rsid w:val="009679E8"/>
    <w:rsid w:val="00970964"/>
    <w:rsid w:val="00985454"/>
    <w:rsid w:val="00985ACB"/>
    <w:rsid w:val="00986A1D"/>
    <w:rsid w:val="009B4E2A"/>
    <w:rsid w:val="009C1548"/>
    <w:rsid w:val="009D4D5C"/>
    <w:rsid w:val="009D79B4"/>
    <w:rsid w:val="009E6789"/>
    <w:rsid w:val="00A074B5"/>
    <w:rsid w:val="00A11355"/>
    <w:rsid w:val="00A1513E"/>
    <w:rsid w:val="00A22E16"/>
    <w:rsid w:val="00A345C1"/>
    <w:rsid w:val="00A3657C"/>
    <w:rsid w:val="00A3668C"/>
    <w:rsid w:val="00A47AD9"/>
    <w:rsid w:val="00A55BC5"/>
    <w:rsid w:val="00A8112E"/>
    <w:rsid w:val="00A90164"/>
    <w:rsid w:val="00AA0284"/>
    <w:rsid w:val="00AD2E18"/>
    <w:rsid w:val="00AD475C"/>
    <w:rsid w:val="00AD5570"/>
    <w:rsid w:val="00AE5147"/>
    <w:rsid w:val="00AE5F41"/>
    <w:rsid w:val="00B06A32"/>
    <w:rsid w:val="00B32C5B"/>
    <w:rsid w:val="00B428F8"/>
    <w:rsid w:val="00B456FF"/>
    <w:rsid w:val="00B54587"/>
    <w:rsid w:val="00B63E0E"/>
    <w:rsid w:val="00BA1320"/>
    <w:rsid w:val="00BA309D"/>
    <w:rsid w:val="00BD0663"/>
    <w:rsid w:val="00BF1EC3"/>
    <w:rsid w:val="00BF282B"/>
    <w:rsid w:val="00C0363D"/>
    <w:rsid w:val="00C05FF9"/>
    <w:rsid w:val="00C10045"/>
    <w:rsid w:val="00C641A1"/>
    <w:rsid w:val="00C85A21"/>
    <w:rsid w:val="00C874BC"/>
    <w:rsid w:val="00CD65E8"/>
    <w:rsid w:val="00CD77E7"/>
    <w:rsid w:val="00CE2C8C"/>
    <w:rsid w:val="00D21D96"/>
    <w:rsid w:val="00D22966"/>
    <w:rsid w:val="00D40168"/>
    <w:rsid w:val="00D731D2"/>
    <w:rsid w:val="00DA76F6"/>
    <w:rsid w:val="00DC2AE2"/>
    <w:rsid w:val="00DC59E4"/>
    <w:rsid w:val="00DC6E79"/>
    <w:rsid w:val="00DD3D57"/>
    <w:rsid w:val="00DE44E2"/>
    <w:rsid w:val="00DF152D"/>
    <w:rsid w:val="00E11731"/>
    <w:rsid w:val="00E42BC1"/>
    <w:rsid w:val="00E7766E"/>
    <w:rsid w:val="00E83740"/>
    <w:rsid w:val="00EA281E"/>
    <w:rsid w:val="00ED7634"/>
    <w:rsid w:val="00EF388D"/>
    <w:rsid w:val="00EF498F"/>
    <w:rsid w:val="00F0341B"/>
    <w:rsid w:val="00F11E47"/>
    <w:rsid w:val="00F125FB"/>
    <w:rsid w:val="00F1279E"/>
    <w:rsid w:val="00F24734"/>
    <w:rsid w:val="00F4117C"/>
    <w:rsid w:val="00F57801"/>
    <w:rsid w:val="00F66187"/>
    <w:rsid w:val="00F70AD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F93FE"/>
  <w15:docId w15:val="{03F599ED-E357-47EB-9B1A-6580D33A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rsid w:val="005A05BA"/>
    <w:pPr>
      <w:suppressAutoHyphens/>
      <w:autoSpaceDN w:val="0"/>
      <w:spacing w:line="256" w:lineRule="auto"/>
      <w:ind w:left="720"/>
      <w:contextualSpacing/>
    </w:pPr>
    <w:rPr>
      <w:rFonts w:ascii="Calibri" w:eastAsia="Calibri" w:hAnsi="Calibri" w:cs="Arial"/>
      <w:szCs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5A05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4.goteborg.se/prod/AldreVardOmsorg/LIS/Verksamhetshandbok/Verksamh.nsf/0/A7FFA87B5F1D7F2CC12586D10039E9D9?OpenDocume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oteborg.se/wps/portal?uri=gbglnk%3a20201169581248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4.goteborg.se/prod/AldreVardOmsorg/LIS/Verksamhetshandbok/Verksamh.nsf/0/C09E10547C3FFCB6C1258677004A5603?OpenDocumen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4.goteborg.se/prod/AldreVardOmsorg/LIS/Verksamhetshandbok/Verksamh.nsf/0/001744557E75821CC1258743004D1521?OpenDocumen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4cec1-c6a4-43d6-b873-0a06b8c9dad7" xsi:nil="true"/>
    <lcf76f155ced4ddcb4097134ff3c332f xmlns="731a8206-baf6-4e9f-b2ad-eb80ef151c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76373FD1D134E80AFF147B84747FF" ma:contentTypeVersion="16" ma:contentTypeDescription="Skapa ett nytt dokument." ma:contentTypeScope="" ma:versionID="4c272b164760e22f2bb34ee5ae11523d">
  <xsd:schema xmlns:xsd="http://www.w3.org/2001/XMLSchema" xmlns:xs="http://www.w3.org/2001/XMLSchema" xmlns:p="http://schemas.microsoft.com/office/2006/metadata/properties" xmlns:ns2="731a8206-baf6-4e9f-b2ad-eb80ef151c3f" xmlns:ns3="f854cec1-c6a4-43d6-b873-0a06b8c9dad7" targetNamespace="http://schemas.microsoft.com/office/2006/metadata/properties" ma:root="true" ma:fieldsID="56accc51a747e8d2a394a2ba41bf07a0" ns2:_="" ns3:_="">
    <xsd:import namespace="731a8206-baf6-4e9f-b2ad-eb80ef151c3f"/>
    <xsd:import namespace="f854cec1-c6a4-43d6-b873-0a06b8c9d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a8206-baf6-4e9f-b2ad-eb80ef151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4cec1-c6a4-43d6-b873-0a06b8c9d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c0955ba-cb9e-4806-a052-83ffe9d8ff49}" ma:internalName="TaxCatchAll" ma:showField="CatchAllData" ma:web="f854cec1-c6a4-43d6-b873-0a06b8c9d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621D2C-C35D-4D8E-AB06-FA2D3BF723FF}">
  <ds:schemaRefs>
    <ds:schemaRef ds:uri="http://schemas.microsoft.com/office/2006/metadata/properties"/>
    <ds:schemaRef ds:uri="http://schemas.microsoft.com/office/infopath/2007/PartnerControls"/>
    <ds:schemaRef ds:uri="f854cec1-c6a4-43d6-b873-0a06b8c9dad7"/>
    <ds:schemaRef ds:uri="731a8206-baf6-4e9f-b2ad-eb80ef151c3f"/>
  </ds:schemaRefs>
</ds:datastoreItem>
</file>

<file path=customXml/itemProps2.xml><?xml version="1.0" encoding="utf-8"?>
<ds:datastoreItem xmlns:ds="http://schemas.openxmlformats.org/officeDocument/2006/customXml" ds:itemID="{BBCB472F-3AFF-49D6-A49D-386373A51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A72389-0A8A-480D-96F6-7921A5896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a8206-baf6-4e9f-b2ad-eb80ef151c3f"/>
    <ds:schemaRef ds:uri="f854cec1-c6a4-43d6-b873-0a06b8c9d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Checklista vid avslut av anställning</dc:title>
  <dc:subject/>
  <dc:creator>linn.ernstson@aldrevardomsorg.goteborg.se</dc:creator>
  <dc:description/>
  <cp:lastModifiedBy>Linn Ernstson</cp:lastModifiedBy>
  <cp:revision>59</cp:revision>
  <cp:lastPrinted>2026-01-28T15:27:00Z</cp:lastPrinted>
  <dcterms:created xsi:type="dcterms:W3CDTF">2021-05-27T14:39:00Z</dcterms:created>
  <dcterms:modified xsi:type="dcterms:W3CDTF">2026-01-28T15:27:00Z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0x01010072176373FD1D134E80AFF147B84747FF</vt:lpwstr>
  </property>
  <property fmtid="{D5CDD505-2E9C-101B-9397-08002B2CF9AE}" pid="3" name="MediaServiceImageTags">
    <vt:lpwstr/>
  </property>
</Properties>
</file>